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436A" w14:textId="531A49DC" w:rsidR="00F90241" w:rsidRPr="00D1199B" w:rsidRDefault="00F90241" w:rsidP="00F90241">
      <w:pPr>
        <w:jc w:val="both"/>
        <w:rPr>
          <w:rFonts w:ascii="Times New Roman" w:hAnsi="Times New Roman" w:cs="Times New Roman"/>
          <w:b/>
          <w:bCs/>
        </w:rPr>
      </w:pPr>
      <w:r w:rsidRPr="00D1199B">
        <w:rPr>
          <w:rFonts w:ascii="Times New Roman" w:hAnsi="Times New Roman" w:cs="Times New Roman"/>
          <w:b/>
          <w:bCs/>
        </w:rPr>
        <w:t>Mandy Muller</w:t>
      </w:r>
    </w:p>
    <w:p w14:paraId="41BAF48D" w14:textId="77777777" w:rsidR="00F90241" w:rsidRPr="00F90241" w:rsidRDefault="00F90241" w:rsidP="00F90241">
      <w:pPr>
        <w:jc w:val="both"/>
        <w:rPr>
          <w:rFonts w:ascii="Times New Roman" w:hAnsi="Times New Roman" w:cs="Times New Roman"/>
        </w:rPr>
      </w:pPr>
      <w:r w:rsidRPr="00F90241">
        <w:rPr>
          <w:rFonts w:ascii="Times New Roman" w:hAnsi="Times New Roman" w:cs="Times New Roman"/>
        </w:rPr>
        <w:t>Assistant Professor</w:t>
      </w:r>
    </w:p>
    <w:p w14:paraId="3C44A428" w14:textId="77777777" w:rsidR="00F90241" w:rsidRPr="00F90241" w:rsidRDefault="00F90241" w:rsidP="00F90241">
      <w:pPr>
        <w:jc w:val="both"/>
        <w:rPr>
          <w:rFonts w:ascii="Times New Roman" w:hAnsi="Times New Roman" w:cs="Times New Roman"/>
        </w:rPr>
      </w:pPr>
      <w:r w:rsidRPr="00F90241">
        <w:rPr>
          <w:rFonts w:ascii="Times New Roman" w:hAnsi="Times New Roman" w:cs="Times New Roman"/>
        </w:rPr>
        <w:t>Microbiology Department</w:t>
      </w:r>
    </w:p>
    <w:p w14:paraId="18C86101" w14:textId="77777777" w:rsidR="00F90241" w:rsidRPr="00F90241" w:rsidRDefault="00F90241" w:rsidP="00F90241">
      <w:pPr>
        <w:jc w:val="both"/>
        <w:rPr>
          <w:rFonts w:ascii="Times New Roman" w:hAnsi="Times New Roman" w:cs="Times New Roman"/>
        </w:rPr>
      </w:pPr>
      <w:r w:rsidRPr="00F90241">
        <w:rPr>
          <w:rFonts w:ascii="Times New Roman" w:hAnsi="Times New Roman" w:cs="Times New Roman"/>
        </w:rPr>
        <w:t>University of Massachusetts, Amherst</w:t>
      </w:r>
    </w:p>
    <w:p w14:paraId="1E701FE0" w14:textId="77777777" w:rsidR="00F90241" w:rsidRDefault="00F90241" w:rsidP="00F90241">
      <w:pPr>
        <w:jc w:val="both"/>
        <w:rPr>
          <w:rFonts w:ascii="Times New Roman" w:hAnsi="Times New Roman" w:cs="Times New Roman"/>
        </w:rPr>
      </w:pPr>
    </w:p>
    <w:p w14:paraId="4F020D29" w14:textId="4B56E867" w:rsidR="00CB180E" w:rsidRDefault="00BF16A2" w:rsidP="002E21A9">
      <w:pPr>
        <w:jc w:val="both"/>
        <w:rPr>
          <w:rFonts w:ascii="Times New Roman" w:hAnsi="Times New Roman" w:cs="Times New Roman"/>
        </w:rPr>
      </w:pPr>
      <w:r w:rsidRPr="00BF16A2">
        <w:rPr>
          <w:rFonts w:ascii="Times New Roman" w:hAnsi="Times New Roman" w:cs="Times New Roman"/>
          <w:b/>
          <w:bCs/>
        </w:rPr>
        <w:t>Title:</w:t>
      </w:r>
      <w:r>
        <w:rPr>
          <w:rFonts w:ascii="Times New Roman" w:hAnsi="Times New Roman" w:cs="Times New Roman"/>
        </w:rPr>
        <w:t xml:space="preserve"> </w:t>
      </w:r>
      <w:r w:rsidR="00F90241" w:rsidRPr="00F90241">
        <w:rPr>
          <w:rFonts w:ascii="Times New Roman" w:hAnsi="Times New Roman" w:cs="Times New Roman"/>
        </w:rPr>
        <w:t>"Going against the tide: a novel RNA element protects against viral-induced RNA decay"</w:t>
      </w:r>
    </w:p>
    <w:p w14:paraId="4BF8ECA3" w14:textId="77777777" w:rsidR="00CB180E" w:rsidRDefault="00CB180E" w:rsidP="002E21A9">
      <w:pPr>
        <w:jc w:val="both"/>
        <w:rPr>
          <w:rFonts w:ascii="Times New Roman" w:hAnsi="Times New Roman" w:cs="Times New Roman"/>
        </w:rPr>
      </w:pPr>
    </w:p>
    <w:p w14:paraId="10C84464" w14:textId="15314001" w:rsidR="00D50735" w:rsidRDefault="00BF16A2" w:rsidP="002E21A9">
      <w:pPr>
        <w:jc w:val="both"/>
        <w:rPr>
          <w:rFonts w:ascii="Times New Roman" w:hAnsi="Times New Roman" w:cs="Times New Roman"/>
        </w:rPr>
      </w:pPr>
      <w:r w:rsidRPr="00BF16A2">
        <w:rPr>
          <w:rFonts w:ascii="Times New Roman" w:hAnsi="Times New Roman" w:cs="Times New Roman"/>
          <w:b/>
          <w:bCs/>
        </w:rPr>
        <w:t>Abstract:</w:t>
      </w:r>
      <w:r>
        <w:rPr>
          <w:rFonts w:ascii="Times New Roman" w:hAnsi="Times New Roman" w:cs="Times New Roman"/>
        </w:rPr>
        <w:t xml:space="preserve"> </w:t>
      </w:r>
      <w:r w:rsidR="00AA4167" w:rsidRPr="00646AE5">
        <w:rPr>
          <w:rFonts w:ascii="Times New Roman" w:hAnsi="Times New Roman" w:cs="Times New Roman"/>
        </w:rPr>
        <w:t>Chemical modifications are critical to guiding mRNA processi</w:t>
      </w:r>
      <w:r w:rsidR="002E21A9">
        <w:rPr>
          <w:rFonts w:ascii="Times New Roman" w:hAnsi="Times New Roman" w:cs="Times New Roman"/>
        </w:rPr>
        <w:t>ng as well as the fate of mRNA.</w:t>
      </w:r>
      <w:r w:rsidR="00AA4167" w:rsidRPr="00646AE5">
        <w:rPr>
          <w:rFonts w:ascii="Times New Roman" w:hAnsi="Times New Roman" w:cs="Times New Roman"/>
        </w:rPr>
        <w:t xml:space="preserve"> </w:t>
      </w:r>
      <w:r w:rsidR="00D50735" w:rsidRPr="00646AE5">
        <w:rPr>
          <w:rFonts w:ascii="Times New Roman" w:hAnsi="Times New Roman" w:cs="Times New Roman"/>
        </w:rPr>
        <w:t>N6-methyladenosine (m</w:t>
      </w:r>
      <w:r w:rsidR="00D50735" w:rsidRPr="00646AE5">
        <w:rPr>
          <w:rFonts w:ascii="Times New Roman" w:hAnsi="Times New Roman" w:cs="Times New Roman"/>
          <w:vertAlign w:val="superscript"/>
        </w:rPr>
        <w:t>6</w:t>
      </w:r>
      <w:r w:rsidR="00D50735" w:rsidRPr="00646AE5">
        <w:rPr>
          <w:rFonts w:ascii="Times New Roman" w:hAnsi="Times New Roman" w:cs="Times New Roman"/>
        </w:rPr>
        <w:t xml:space="preserve">A) is one of the most abundant internal RNA modifications of cellular mRNAs.  </w:t>
      </w:r>
      <w:r w:rsidR="00AA4167" w:rsidRPr="00646AE5">
        <w:rPr>
          <w:rFonts w:ascii="Times New Roman" w:hAnsi="Times New Roman" w:cs="Times New Roman"/>
        </w:rPr>
        <w:t>Th</w:t>
      </w:r>
      <w:r w:rsidR="00672FE2">
        <w:rPr>
          <w:rFonts w:ascii="Times New Roman" w:hAnsi="Times New Roman" w:cs="Times New Roman"/>
        </w:rPr>
        <w:t>is</w:t>
      </w:r>
      <w:r w:rsidR="00AA4167" w:rsidRPr="00646AE5">
        <w:rPr>
          <w:rFonts w:ascii="Times New Roman" w:hAnsi="Times New Roman" w:cs="Times New Roman"/>
        </w:rPr>
        <w:t xml:space="preserve"> modification recruit</w:t>
      </w:r>
      <w:r w:rsidR="00672FE2">
        <w:rPr>
          <w:rFonts w:ascii="Times New Roman" w:hAnsi="Times New Roman" w:cs="Times New Roman"/>
        </w:rPr>
        <w:t>s</w:t>
      </w:r>
      <w:r w:rsidR="00AA4167" w:rsidRPr="00646AE5">
        <w:rPr>
          <w:rFonts w:ascii="Times New Roman" w:hAnsi="Times New Roman" w:cs="Times New Roman"/>
        </w:rPr>
        <w:t xml:space="preserve"> reader proteins that can </w:t>
      </w:r>
      <w:r w:rsidR="00CB180E">
        <w:rPr>
          <w:rFonts w:ascii="Times New Roman" w:hAnsi="Times New Roman" w:cs="Times New Roman"/>
        </w:rPr>
        <w:t>influence</w:t>
      </w:r>
      <w:r w:rsidR="00CB180E" w:rsidRPr="00646AE5">
        <w:rPr>
          <w:rFonts w:ascii="Times New Roman" w:hAnsi="Times New Roman" w:cs="Times New Roman"/>
        </w:rPr>
        <w:t xml:space="preserve"> </w:t>
      </w:r>
      <w:r w:rsidR="00AA4167" w:rsidRPr="00646AE5">
        <w:rPr>
          <w:rFonts w:ascii="Times New Roman" w:hAnsi="Times New Roman" w:cs="Times New Roman"/>
        </w:rPr>
        <w:t xml:space="preserve">RNA fate </w:t>
      </w:r>
      <w:r w:rsidR="00CB180E">
        <w:rPr>
          <w:rFonts w:ascii="Times New Roman" w:hAnsi="Times New Roman" w:cs="Times New Roman"/>
        </w:rPr>
        <w:t>by directing their localization and/or stability.</w:t>
      </w:r>
      <w:r w:rsidR="00AA4167" w:rsidRPr="00646AE5">
        <w:rPr>
          <w:rFonts w:ascii="Times New Roman" w:hAnsi="Times New Roman" w:cs="Times New Roman"/>
        </w:rPr>
        <w:t xml:space="preserve"> Our lab focuses on viruses </w:t>
      </w:r>
      <w:r w:rsidR="00FE3296">
        <w:rPr>
          <w:rFonts w:ascii="Times New Roman" w:hAnsi="Times New Roman" w:cs="Times New Roman"/>
        </w:rPr>
        <w:t>that</w:t>
      </w:r>
      <w:r w:rsidR="00AA4167" w:rsidRPr="00646AE5">
        <w:rPr>
          <w:rFonts w:ascii="Times New Roman" w:hAnsi="Times New Roman" w:cs="Times New Roman"/>
        </w:rPr>
        <w:t xml:space="preserve"> </w:t>
      </w:r>
      <w:r w:rsidR="00FE3296">
        <w:rPr>
          <w:rFonts w:ascii="Times New Roman" w:hAnsi="Times New Roman" w:cs="Times New Roman"/>
        </w:rPr>
        <w:t>co-opt cell</w:t>
      </w:r>
      <w:r w:rsidR="00FE3296" w:rsidRPr="00646AE5">
        <w:rPr>
          <w:rFonts w:ascii="Times New Roman" w:hAnsi="Times New Roman" w:cs="Times New Roman"/>
        </w:rPr>
        <w:t xml:space="preserve"> </w:t>
      </w:r>
      <w:r w:rsidR="00AA4167" w:rsidRPr="00646AE5">
        <w:rPr>
          <w:rFonts w:ascii="Times New Roman" w:hAnsi="Times New Roman" w:cs="Times New Roman"/>
        </w:rPr>
        <w:t xml:space="preserve">pathways </w:t>
      </w:r>
      <w:r w:rsidR="00FE3296" w:rsidRPr="00646AE5">
        <w:rPr>
          <w:rFonts w:ascii="Times New Roman" w:hAnsi="Times New Roman" w:cs="Times New Roman"/>
        </w:rPr>
        <w:t>t</w:t>
      </w:r>
      <w:r w:rsidR="00FE3296">
        <w:rPr>
          <w:rFonts w:ascii="Times New Roman" w:hAnsi="Times New Roman" w:cs="Times New Roman"/>
        </w:rPr>
        <w:t>o</w:t>
      </w:r>
      <w:r w:rsidR="00FE3296" w:rsidRPr="00646AE5">
        <w:rPr>
          <w:rFonts w:ascii="Times New Roman" w:hAnsi="Times New Roman" w:cs="Times New Roman"/>
        </w:rPr>
        <w:t xml:space="preserve"> </w:t>
      </w:r>
      <w:r w:rsidR="00AA4167" w:rsidRPr="00646AE5">
        <w:rPr>
          <w:rFonts w:ascii="Times New Roman" w:hAnsi="Times New Roman" w:cs="Times New Roman"/>
        </w:rPr>
        <w:t>control RNA stability. We work with Kaposi sarcoma-associated herpesvirus (KSHV)</w:t>
      </w:r>
      <w:r w:rsidR="00FE3296">
        <w:rPr>
          <w:rFonts w:ascii="Times New Roman" w:hAnsi="Times New Roman" w:cs="Times New Roman"/>
        </w:rPr>
        <w:t>, a gamma-herpesvirus associated with the development of several cancers</w:t>
      </w:r>
      <w:r w:rsidR="00AA4167" w:rsidRPr="00646AE5">
        <w:rPr>
          <w:rFonts w:ascii="Times New Roman" w:hAnsi="Times New Roman" w:cs="Times New Roman"/>
        </w:rPr>
        <w:t xml:space="preserve">. </w:t>
      </w:r>
      <w:r w:rsidR="00CA53E7">
        <w:rPr>
          <w:rFonts w:ascii="Times New Roman" w:hAnsi="Times New Roman" w:cs="Times New Roman"/>
        </w:rPr>
        <w:t>KSHV</w:t>
      </w:r>
      <w:r w:rsidR="00AA4167" w:rsidRPr="00646AE5">
        <w:rPr>
          <w:rFonts w:ascii="Times New Roman" w:hAnsi="Times New Roman" w:cs="Times New Roman"/>
        </w:rPr>
        <w:t xml:space="preserve"> triggers a massive RNA decay event where 70% of </w:t>
      </w:r>
      <w:r w:rsidR="00CA53E7">
        <w:rPr>
          <w:rFonts w:ascii="Times New Roman" w:hAnsi="Times New Roman" w:cs="Times New Roman"/>
        </w:rPr>
        <w:t>m</w:t>
      </w:r>
      <w:r w:rsidR="00AA4167" w:rsidRPr="00646AE5">
        <w:rPr>
          <w:rFonts w:ascii="Times New Roman" w:hAnsi="Times New Roman" w:cs="Times New Roman"/>
        </w:rPr>
        <w:t>RNA is degraded</w:t>
      </w:r>
      <w:r w:rsidR="00017FD1" w:rsidRPr="00646AE5">
        <w:rPr>
          <w:rFonts w:ascii="Times New Roman" w:hAnsi="Times New Roman" w:cs="Times New Roman"/>
        </w:rPr>
        <w:t xml:space="preserve"> </w:t>
      </w:r>
      <w:r w:rsidR="00CA53E7">
        <w:rPr>
          <w:rFonts w:ascii="Times New Roman" w:hAnsi="Times New Roman" w:cs="Times New Roman"/>
        </w:rPr>
        <w:t xml:space="preserve">by </w:t>
      </w:r>
      <w:r w:rsidR="00017FD1" w:rsidRPr="00646AE5">
        <w:rPr>
          <w:rFonts w:ascii="Times New Roman" w:hAnsi="Times New Roman" w:cs="Times New Roman"/>
        </w:rPr>
        <w:t>SOX</w:t>
      </w:r>
      <w:r w:rsidR="00FE3296">
        <w:rPr>
          <w:rFonts w:ascii="Times New Roman" w:hAnsi="Times New Roman" w:cs="Times New Roman"/>
        </w:rPr>
        <w:t>,</w:t>
      </w:r>
      <w:r w:rsidR="00017FD1" w:rsidRPr="00646AE5">
        <w:rPr>
          <w:rFonts w:ascii="Times New Roman" w:hAnsi="Times New Roman" w:cs="Times New Roman"/>
        </w:rPr>
        <w:t xml:space="preserve"> </w:t>
      </w:r>
      <w:r w:rsidR="00FE3296">
        <w:rPr>
          <w:rFonts w:ascii="Times New Roman" w:hAnsi="Times New Roman" w:cs="Times New Roman"/>
        </w:rPr>
        <w:t>a</w:t>
      </w:r>
      <w:r w:rsidR="00017FD1" w:rsidRPr="00646AE5">
        <w:rPr>
          <w:rFonts w:ascii="Times New Roman" w:hAnsi="Times New Roman" w:cs="Times New Roman"/>
        </w:rPr>
        <w:t xml:space="preserve"> </w:t>
      </w:r>
      <w:r w:rsidR="00E40D40" w:rsidRPr="00646AE5">
        <w:rPr>
          <w:rFonts w:ascii="Times New Roman" w:hAnsi="Times New Roman" w:cs="Times New Roman"/>
        </w:rPr>
        <w:t>viral</w:t>
      </w:r>
      <w:r w:rsidR="00E40D40">
        <w:rPr>
          <w:rFonts w:ascii="Times New Roman" w:hAnsi="Times New Roman" w:cs="Times New Roman"/>
        </w:rPr>
        <w:t>ly encoded</w:t>
      </w:r>
      <w:r w:rsidR="00017FD1" w:rsidRPr="00646AE5">
        <w:rPr>
          <w:rFonts w:ascii="Times New Roman" w:hAnsi="Times New Roman" w:cs="Times New Roman"/>
        </w:rPr>
        <w:t xml:space="preserve"> endonuclease</w:t>
      </w:r>
      <w:r w:rsidR="00FE3296">
        <w:rPr>
          <w:rFonts w:ascii="Times New Roman" w:hAnsi="Times New Roman" w:cs="Times New Roman"/>
        </w:rPr>
        <w:t>.</w:t>
      </w:r>
      <w:r w:rsidR="00017FD1" w:rsidRPr="00646AE5">
        <w:rPr>
          <w:rFonts w:ascii="Times New Roman" w:hAnsi="Times New Roman" w:cs="Times New Roman"/>
        </w:rPr>
        <w:t xml:space="preserve"> </w:t>
      </w:r>
      <w:r w:rsidR="00FE3296">
        <w:rPr>
          <w:rFonts w:ascii="Times New Roman" w:hAnsi="Times New Roman" w:cs="Times New Roman"/>
        </w:rPr>
        <w:t>T</w:t>
      </w:r>
      <w:r w:rsidR="00017FD1" w:rsidRPr="00646AE5">
        <w:rPr>
          <w:rFonts w:ascii="Times New Roman" w:hAnsi="Times New Roman" w:cs="Times New Roman"/>
        </w:rPr>
        <w:t xml:space="preserve">his </w:t>
      </w:r>
      <w:r w:rsidR="00FE3296">
        <w:rPr>
          <w:rFonts w:ascii="Times New Roman" w:hAnsi="Times New Roman" w:cs="Times New Roman"/>
        </w:rPr>
        <w:t xml:space="preserve">process is believed to </w:t>
      </w:r>
      <w:r w:rsidR="00017FD1" w:rsidRPr="00646AE5">
        <w:rPr>
          <w:rFonts w:ascii="Times New Roman" w:hAnsi="Times New Roman" w:cs="Times New Roman"/>
        </w:rPr>
        <w:t xml:space="preserve">allow the virus to free up cellular machinery </w:t>
      </w:r>
      <w:r w:rsidR="00FE3296">
        <w:rPr>
          <w:rFonts w:ascii="Times New Roman" w:hAnsi="Times New Roman" w:cs="Times New Roman"/>
        </w:rPr>
        <w:t>to promote viral gene expression while dampening immune sensing at the same time</w:t>
      </w:r>
      <w:r w:rsidR="00017FD1" w:rsidRPr="00646AE5">
        <w:rPr>
          <w:rFonts w:ascii="Times New Roman" w:hAnsi="Times New Roman" w:cs="Times New Roman"/>
        </w:rPr>
        <w:t xml:space="preserve">. Of the 30% of </w:t>
      </w:r>
      <w:r w:rsidR="00CA53E7">
        <w:rPr>
          <w:rFonts w:ascii="Times New Roman" w:hAnsi="Times New Roman" w:cs="Times New Roman"/>
        </w:rPr>
        <w:t>m</w:t>
      </w:r>
      <w:r w:rsidR="00017FD1" w:rsidRPr="00646AE5">
        <w:rPr>
          <w:rFonts w:ascii="Times New Roman" w:hAnsi="Times New Roman" w:cs="Times New Roman"/>
        </w:rPr>
        <w:t>RNA that escape</w:t>
      </w:r>
      <w:r w:rsidR="00FE3296">
        <w:rPr>
          <w:rFonts w:ascii="Times New Roman" w:hAnsi="Times New Roman" w:cs="Times New Roman"/>
        </w:rPr>
        <w:t xml:space="preserve"> viral-induced decay, we found a class of mRNA that are protected from degradation by</w:t>
      </w:r>
      <w:r w:rsidR="00017FD1" w:rsidRPr="00646AE5">
        <w:rPr>
          <w:rFonts w:ascii="Times New Roman" w:hAnsi="Times New Roman" w:cs="Times New Roman"/>
        </w:rPr>
        <w:t xml:space="preserve"> a novel type of RNA element named SRE for </w:t>
      </w:r>
      <w:r w:rsidR="00FE3296">
        <w:rPr>
          <w:rFonts w:ascii="Times New Roman" w:hAnsi="Times New Roman" w:cs="Times New Roman"/>
        </w:rPr>
        <w:t>“</w:t>
      </w:r>
      <w:r w:rsidR="00017FD1" w:rsidRPr="00646AE5">
        <w:rPr>
          <w:rFonts w:ascii="Times New Roman" w:hAnsi="Times New Roman" w:cs="Times New Roman"/>
        </w:rPr>
        <w:t>SOX Resistant Element</w:t>
      </w:r>
      <w:r w:rsidR="00FE3296">
        <w:rPr>
          <w:rFonts w:ascii="Times New Roman" w:hAnsi="Times New Roman" w:cs="Times New Roman"/>
        </w:rPr>
        <w:t>”</w:t>
      </w:r>
      <w:r w:rsidR="00017FD1" w:rsidRPr="00646AE5">
        <w:rPr>
          <w:rFonts w:ascii="Times New Roman" w:hAnsi="Times New Roman" w:cs="Times New Roman"/>
        </w:rPr>
        <w:t xml:space="preserve">. To </w:t>
      </w:r>
      <w:r w:rsidR="00FE3296">
        <w:rPr>
          <w:rFonts w:ascii="Times New Roman" w:hAnsi="Times New Roman" w:cs="Times New Roman"/>
        </w:rPr>
        <w:t>better understand how</w:t>
      </w:r>
      <w:r w:rsidR="00017FD1" w:rsidRPr="00646AE5">
        <w:rPr>
          <w:rFonts w:ascii="Times New Roman" w:hAnsi="Times New Roman" w:cs="Times New Roman"/>
        </w:rPr>
        <w:t xml:space="preserve"> thi</w:t>
      </w:r>
      <w:r w:rsidR="00646AE5">
        <w:rPr>
          <w:rFonts w:ascii="Times New Roman" w:hAnsi="Times New Roman" w:cs="Times New Roman"/>
        </w:rPr>
        <w:t xml:space="preserve">s SRE </w:t>
      </w:r>
      <w:r w:rsidR="00FE3296">
        <w:rPr>
          <w:rFonts w:ascii="Times New Roman" w:hAnsi="Times New Roman" w:cs="Times New Roman"/>
        </w:rPr>
        <w:t>mediates</w:t>
      </w:r>
      <w:r w:rsidR="00646AE5">
        <w:rPr>
          <w:rFonts w:ascii="Times New Roman" w:hAnsi="Times New Roman" w:cs="Times New Roman"/>
        </w:rPr>
        <w:t xml:space="preserve"> protection from</w:t>
      </w:r>
      <w:r w:rsidR="00017FD1" w:rsidRPr="00646AE5">
        <w:rPr>
          <w:rFonts w:ascii="Times New Roman" w:hAnsi="Times New Roman" w:cs="Times New Roman"/>
        </w:rPr>
        <w:t xml:space="preserve"> </w:t>
      </w:r>
      <w:r w:rsidR="00FE3296">
        <w:rPr>
          <w:rFonts w:ascii="Times New Roman" w:hAnsi="Times New Roman" w:cs="Times New Roman"/>
        </w:rPr>
        <w:t xml:space="preserve">SOX, </w:t>
      </w:r>
      <w:r w:rsidR="00646AE5">
        <w:rPr>
          <w:rFonts w:ascii="Times New Roman" w:hAnsi="Times New Roman" w:cs="Times New Roman"/>
        </w:rPr>
        <w:t xml:space="preserve">we bioinformatically </w:t>
      </w:r>
      <w:r w:rsidR="00FE3296">
        <w:rPr>
          <w:rFonts w:ascii="Times New Roman" w:hAnsi="Times New Roman" w:cs="Times New Roman"/>
        </w:rPr>
        <w:t xml:space="preserve">looked for possible motif in this RNA element and </w:t>
      </w:r>
      <w:r w:rsidR="00646AE5">
        <w:rPr>
          <w:rFonts w:ascii="Times New Roman" w:hAnsi="Times New Roman" w:cs="Times New Roman"/>
        </w:rPr>
        <w:t xml:space="preserve">found </w:t>
      </w:r>
      <w:r w:rsidR="00F22012">
        <w:rPr>
          <w:rFonts w:ascii="Times New Roman" w:hAnsi="Times New Roman" w:cs="Times New Roman"/>
        </w:rPr>
        <w:t>potential m</w:t>
      </w:r>
      <w:r w:rsidR="00F22012" w:rsidRPr="002E21A9">
        <w:rPr>
          <w:rFonts w:ascii="Times New Roman" w:hAnsi="Times New Roman" w:cs="Times New Roman"/>
          <w:vertAlign w:val="superscript"/>
        </w:rPr>
        <w:t>6</w:t>
      </w:r>
      <w:r w:rsidR="00313871">
        <w:rPr>
          <w:rFonts w:ascii="Times New Roman" w:hAnsi="Times New Roman" w:cs="Times New Roman"/>
        </w:rPr>
        <w:t>A</w:t>
      </w:r>
      <w:r w:rsidR="00F22012">
        <w:rPr>
          <w:rFonts w:ascii="Times New Roman" w:hAnsi="Times New Roman" w:cs="Times New Roman"/>
        </w:rPr>
        <w:t xml:space="preserve"> sites.</w:t>
      </w:r>
      <w:r w:rsidR="00993C3C">
        <w:rPr>
          <w:rFonts w:ascii="Times New Roman" w:hAnsi="Times New Roman" w:cs="Times New Roman"/>
        </w:rPr>
        <w:t xml:space="preserve"> </w:t>
      </w:r>
      <w:r w:rsidR="00CA53E7">
        <w:rPr>
          <w:rFonts w:ascii="Times New Roman" w:hAnsi="Times New Roman" w:cs="Times New Roman"/>
        </w:rPr>
        <w:t>Using MeRIP</w:t>
      </w:r>
      <w:r w:rsidR="00E40D40">
        <w:rPr>
          <w:rFonts w:ascii="Times New Roman" w:hAnsi="Times New Roman" w:cs="Times New Roman"/>
        </w:rPr>
        <w:t xml:space="preserve"> and mRNA sequencing</w:t>
      </w:r>
      <w:r w:rsidR="00CA53E7">
        <w:rPr>
          <w:rFonts w:ascii="Times New Roman" w:hAnsi="Times New Roman" w:cs="Times New Roman"/>
        </w:rPr>
        <w:t xml:space="preserve">, we </w:t>
      </w:r>
      <w:r w:rsidR="00B57721">
        <w:rPr>
          <w:rFonts w:ascii="Times New Roman" w:hAnsi="Times New Roman" w:cs="Times New Roman"/>
        </w:rPr>
        <w:t>confirmed</w:t>
      </w:r>
      <w:r w:rsidR="00CA53E7">
        <w:rPr>
          <w:rFonts w:ascii="Times New Roman" w:hAnsi="Times New Roman" w:cs="Times New Roman"/>
        </w:rPr>
        <w:t xml:space="preserve"> that SRE-containing </w:t>
      </w:r>
      <w:r w:rsidR="0020522A">
        <w:rPr>
          <w:rFonts w:ascii="Times New Roman" w:hAnsi="Times New Roman" w:cs="Times New Roman"/>
        </w:rPr>
        <w:t>genes</w:t>
      </w:r>
      <w:r w:rsidR="00CA53E7">
        <w:rPr>
          <w:rFonts w:ascii="Times New Roman" w:hAnsi="Times New Roman" w:cs="Times New Roman"/>
        </w:rPr>
        <w:t xml:space="preserve"> are m6A</w:t>
      </w:r>
      <w:r w:rsidR="0020522A">
        <w:rPr>
          <w:rFonts w:ascii="Times New Roman" w:hAnsi="Times New Roman" w:cs="Times New Roman"/>
        </w:rPr>
        <w:t>-</w:t>
      </w:r>
      <w:r w:rsidR="00CA53E7">
        <w:rPr>
          <w:rFonts w:ascii="Times New Roman" w:hAnsi="Times New Roman" w:cs="Times New Roman"/>
        </w:rPr>
        <w:t xml:space="preserve">modified in cells, and that mutations within this </w:t>
      </w:r>
      <w:r w:rsidR="00313871">
        <w:rPr>
          <w:rFonts w:ascii="Times New Roman" w:hAnsi="Times New Roman" w:cs="Times New Roman"/>
        </w:rPr>
        <w:t>putative m6A site</w:t>
      </w:r>
      <w:r w:rsidR="00C657F4">
        <w:rPr>
          <w:rFonts w:ascii="Times New Roman" w:hAnsi="Times New Roman" w:cs="Times New Roman"/>
        </w:rPr>
        <w:t xml:space="preserve"> </w:t>
      </w:r>
      <w:r w:rsidR="0020522A">
        <w:rPr>
          <w:rFonts w:ascii="Times New Roman" w:hAnsi="Times New Roman" w:cs="Times New Roman"/>
        </w:rPr>
        <w:t>restores</w:t>
      </w:r>
      <w:r w:rsidR="00CA53E7">
        <w:rPr>
          <w:rFonts w:ascii="Times New Roman" w:hAnsi="Times New Roman" w:cs="Times New Roman"/>
        </w:rPr>
        <w:t xml:space="preserve"> SOX</w:t>
      </w:r>
      <w:r w:rsidR="0020522A">
        <w:rPr>
          <w:rFonts w:ascii="Times New Roman" w:hAnsi="Times New Roman" w:cs="Times New Roman"/>
        </w:rPr>
        <w:t>-susceptibility</w:t>
      </w:r>
      <w:r w:rsidR="00AE09C2">
        <w:rPr>
          <w:rFonts w:ascii="Times New Roman" w:hAnsi="Times New Roman" w:cs="Times New Roman"/>
        </w:rPr>
        <w:t xml:space="preserve">. </w:t>
      </w:r>
      <w:r w:rsidR="00E40D40">
        <w:rPr>
          <w:rFonts w:ascii="Times New Roman" w:hAnsi="Times New Roman" w:cs="Times New Roman"/>
        </w:rPr>
        <w:t>Recently</w:t>
      </w:r>
      <w:r w:rsidR="00CA53E7">
        <w:rPr>
          <w:rFonts w:ascii="Times New Roman" w:hAnsi="Times New Roman" w:cs="Times New Roman"/>
        </w:rPr>
        <w:t xml:space="preserve">, we demonstrated that </w:t>
      </w:r>
      <w:r w:rsidR="00E40D40">
        <w:rPr>
          <w:rFonts w:ascii="Times New Roman" w:hAnsi="Times New Roman" w:cs="Times New Roman"/>
        </w:rPr>
        <w:t>m6A reader YTHDC2</w:t>
      </w:r>
      <w:r w:rsidR="00CA53E7">
        <w:rPr>
          <w:rFonts w:ascii="Times New Roman" w:hAnsi="Times New Roman" w:cs="Times New Roman"/>
        </w:rPr>
        <w:t xml:space="preserve"> </w:t>
      </w:r>
      <w:r w:rsidR="00E40D40">
        <w:rPr>
          <w:rFonts w:ascii="Times New Roman" w:hAnsi="Times New Roman" w:cs="Times New Roman"/>
        </w:rPr>
        <w:t>protects</w:t>
      </w:r>
      <w:r w:rsidR="00CA53E7">
        <w:rPr>
          <w:rFonts w:ascii="Times New Roman" w:hAnsi="Times New Roman" w:cs="Times New Roman"/>
        </w:rPr>
        <w:t xml:space="preserve"> the </w:t>
      </w:r>
      <w:r w:rsidR="007A616E">
        <w:rPr>
          <w:rFonts w:ascii="Times New Roman" w:hAnsi="Times New Roman" w:cs="Times New Roman"/>
        </w:rPr>
        <w:t xml:space="preserve">multiple </w:t>
      </w:r>
      <w:r w:rsidR="00CA53E7">
        <w:rPr>
          <w:rFonts w:ascii="Times New Roman" w:hAnsi="Times New Roman" w:cs="Times New Roman"/>
        </w:rPr>
        <w:t>SRE</w:t>
      </w:r>
      <w:r w:rsidR="007A616E">
        <w:rPr>
          <w:rFonts w:ascii="Times New Roman" w:hAnsi="Times New Roman" w:cs="Times New Roman"/>
        </w:rPr>
        <w:t xml:space="preserve"> containing transcripts </w:t>
      </w:r>
      <w:r w:rsidR="00E40D40">
        <w:rPr>
          <w:rFonts w:ascii="Times New Roman" w:hAnsi="Times New Roman" w:cs="Times New Roman"/>
        </w:rPr>
        <w:t>from SOX</w:t>
      </w:r>
      <w:r w:rsidR="00CA53E7">
        <w:rPr>
          <w:rFonts w:ascii="Times New Roman" w:hAnsi="Times New Roman" w:cs="Times New Roman"/>
        </w:rPr>
        <w:t xml:space="preserve"> </w:t>
      </w:r>
      <w:r w:rsidR="00CA53E7" w:rsidRPr="001101FD">
        <w:rPr>
          <w:rFonts w:ascii="Times New Roman" w:hAnsi="Times New Roman" w:cs="Times New Roman"/>
          <w:i/>
        </w:rPr>
        <w:t>in vivo</w:t>
      </w:r>
      <w:r w:rsidR="00CA53E7">
        <w:rPr>
          <w:rFonts w:ascii="Times New Roman" w:hAnsi="Times New Roman" w:cs="Times New Roman"/>
        </w:rPr>
        <w:t xml:space="preserve"> and we are in the process of characterizing</w:t>
      </w:r>
      <w:r w:rsidR="00E40D40">
        <w:rPr>
          <w:rFonts w:ascii="Times New Roman" w:hAnsi="Times New Roman" w:cs="Times New Roman"/>
        </w:rPr>
        <w:t xml:space="preserve"> the </w:t>
      </w:r>
      <w:r w:rsidR="00891743">
        <w:rPr>
          <w:rFonts w:ascii="Times New Roman" w:hAnsi="Times New Roman" w:cs="Times New Roman"/>
        </w:rPr>
        <w:t>YTHDC2-mediated</w:t>
      </w:r>
      <w:r w:rsidR="00CA53E7">
        <w:rPr>
          <w:rFonts w:ascii="Times New Roman" w:hAnsi="Times New Roman" w:cs="Times New Roman"/>
        </w:rPr>
        <w:t xml:space="preserve"> </w:t>
      </w:r>
      <w:r w:rsidR="00E40D40">
        <w:rPr>
          <w:rFonts w:ascii="Times New Roman" w:hAnsi="Times New Roman" w:cs="Times New Roman"/>
        </w:rPr>
        <w:t>method of</w:t>
      </w:r>
      <w:r w:rsidR="00313871">
        <w:rPr>
          <w:rFonts w:ascii="Times New Roman" w:hAnsi="Times New Roman" w:cs="Times New Roman"/>
        </w:rPr>
        <w:t xml:space="preserve"> </w:t>
      </w:r>
      <w:r w:rsidR="00AE09C2">
        <w:rPr>
          <w:rFonts w:ascii="Times New Roman" w:hAnsi="Times New Roman" w:cs="Times New Roman"/>
        </w:rPr>
        <w:t xml:space="preserve">protection. </w:t>
      </w:r>
      <w:r w:rsidR="00313871">
        <w:rPr>
          <w:rFonts w:ascii="Times New Roman" w:hAnsi="Times New Roman" w:cs="Times New Roman"/>
        </w:rPr>
        <w:t>Taken together, our results reveal a novel mechanism of resistance from viral</w:t>
      </w:r>
      <w:r w:rsidR="00E40D40">
        <w:rPr>
          <w:rFonts w:ascii="Times New Roman" w:hAnsi="Times New Roman" w:cs="Times New Roman"/>
        </w:rPr>
        <w:t xml:space="preserve">ly </w:t>
      </w:r>
      <w:r w:rsidR="00313871">
        <w:rPr>
          <w:rFonts w:ascii="Times New Roman" w:hAnsi="Times New Roman" w:cs="Times New Roman"/>
        </w:rPr>
        <w:t xml:space="preserve">induced degradation. </w:t>
      </w:r>
      <w:r w:rsidR="00E40D40">
        <w:rPr>
          <w:rFonts w:ascii="Times New Roman" w:hAnsi="Times New Roman" w:cs="Times New Roman"/>
        </w:rPr>
        <w:t>C</w:t>
      </w:r>
      <w:r w:rsidR="00313871">
        <w:rPr>
          <w:rFonts w:ascii="Times New Roman" w:hAnsi="Times New Roman" w:cs="Times New Roman"/>
        </w:rPr>
        <w:t xml:space="preserve">haracterization of this protection phenotype could provide insights into RNA stability regulation during stress such as during viral infection but also in non-pathogenic settings. </w:t>
      </w:r>
    </w:p>
    <w:p w14:paraId="24192EB1" w14:textId="77777777" w:rsidR="0006333B" w:rsidRDefault="0006333B" w:rsidP="002E21A9">
      <w:pPr>
        <w:jc w:val="both"/>
        <w:rPr>
          <w:rFonts w:ascii="Times New Roman" w:hAnsi="Times New Roman" w:cs="Times New Roman"/>
        </w:rPr>
      </w:pPr>
    </w:p>
    <w:p w14:paraId="109A9D6B" w14:textId="77777777" w:rsidR="0006333B" w:rsidRPr="00646AE5" w:rsidRDefault="0006333B" w:rsidP="002E21A9">
      <w:pPr>
        <w:jc w:val="both"/>
        <w:rPr>
          <w:rFonts w:ascii="Times New Roman" w:hAnsi="Times New Roman" w:cs="Times New Roman"/>
        </w:rPr>
      </w:pPr>
    </w:p>
    <w:sectPr w:rsidR="0006333B" w:rsidRPr="00646AE5" w:rsidSect="001F5D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E3"/>
    <w:rsid w:val="000122D3"/>
    <w:rsid w:val="00017FD1"/>
    <w:rsid w:val="0003680E"/>
    <w:rsid w:val="0006333B"/>
    <w:rsid w:val="001101FD"/>
    <w:rsid w:val="001839AF"/>
    <w:rsid w:val="001F5D98"/>
    <w:rsid w:val="0020522A"/>
    <w:rsid w:val="00273561"/>
    <w:rsid w:val="002E21A9"/>
    <w:rsid w:val="00313871"/>
    <w:rsid w:val="00347103"/>
    <w:rsid w:val="003D3387"/>
    <w:rsid w:val="005773C2"/>
    <w:rsid w:val="00646AE5"/>
    <w:rsid w:val="00672FE2"/>
    <w:rsid w:val="006907BC"/>
    <w:rsid w:val="007A616E"/>
    <w:rsid w:val="007C0C7A"/>
    <w:rsid w:val="00886447"/>
    <w:rsid w:val="00891743"/>
    <w:rsid w:val="00993C3C"/>
    <w:rsid w:val="009C23F4"/>
    <w:rsid w:val="00AA4167"/>
    <w:rsid w:val="00AE09C2"/>
    <w:rsid w:val="00B57721"/>
    <w:rsid w:val="00BF16A2"/>
    <w:rsid w:val="00C56B57"/>
    <w:rsid w:val="00C657F4"/>
    <w:rsid w:val="00CA53E7"/>
    <w:rsid w:val="00CB180E"/>
    <w:rsid w:val="00D1199B"/>
    <w:rsid w:val="00D50735"/>
    <w:rsid w:val="00E328E3"/>
    <w:rsid w:val="00E40D40"/>
    <w:rsid w:val="00F22012"/>
    <w:rsid w:val="00F746F6"/>
    <w:rsid w:val="00F85BCC"/>
    <w:rsid w:val="00F90241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52006"/>
  <w14:defaultImageDpi w14:val="300"/>
  <w15:docId w15:val="{B947163C-4B7F-C14C-B4D4-87F970C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2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9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2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D9A6993F1694E8C3A96CF60B6B795" ma:contentTypeVersion="4" ma:contentTypeDescription="Create a new document." ma:contentTypeScope="" ma:versionID="7a19e5d1834bd9aabfff98962ae5f9f8">
  <xsd:schema xmlns:xsd="http://www.w3.org/2001/XMLSchema" xmlns:xs="http://www.w3.org/2001/XMLSchema" xmlns:p="http://schemas.microsoft.com/office/2006/metadata/properties" xmlns:ns2="3d1ab5cf-8d63-4b87-9061-5ed6522b6e12" xmlns:ns3="2fd3a15a-1660-4539-91cb-7114d4c1f471" targetNamespace="http://schemas.microsoft.com/office/2006/metadata/properties" ma:root="true" ma:fieldsID="351936c4c3447d8502f78f9605d71e8c" ns2:_="" ns3:_="">
    <xsd:import namespace="3d1ab5cf-8d63-4b87-9061-5ed6522b6e12"/>
    <xsd:import namespace="2fd3a15a-1660-4539-91cb-7114d4c1f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ab5cf-8d63-4b87-9061-5ed6522b6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a15a-1660-4539-91cb-7114d4c1f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02A0B-F3AF-4A86-BCCB-C0A86764B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2B9D4-8600-4617-AAB0-731C368A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D7CDC-3EED-47D8-8831-64297CA0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ab5cf-8d63-4b87-9061-5ed6522b6e12"/>
    <ds:schemaRef ds:uri="2fd3a15a-1660-4539-91cb-7114d4c1f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Amherst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MacVeigh-Fierro</dc:creator>
  <cp:keywords/>
  <dc:description/>
  <cp:lastModifiedBy>Gerteisen, Teresa</cp:lastModifiedBy>
  <cp:revision>6</cp:revision>
  <dcterms:created xsi:type="dcterms:W3CDTF">2023-07-17T21:01:00Z</dcterms:created>
  <dcterms:modified xsi:type="dcterms:W3CDTF">2023-08-28T17:24:00Z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0x01010045FD9A6993F1694E8C3A96CF60B6B795</vt:lpwstr>
  </property>
</Properties>
</file>